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1E" w:rsidRDefault="00DB571E" w:rsidP="00DB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50AE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Правила внутреннего распорядка для пациентов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поликлиники</w:t>
      </w:r>
    </w:p>
    <w:p w:rsidR="00DB571E" w:rsidRPr="00DB571E" w:rsidRDefault="00DB571E" w:rsidP="00DB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Детской республиканской больницы</w:t>
      </w:r>
    </w:p>
    <w:p w:rsidR="00DB571E" w:rsidRDefault="00DB571E" w:rsidP="00DB5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71E" w:rsidRPr="009D5A77" w:rsidRDefault="00A50AE7" w:rsidP="00DB5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50A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Общие положения</w:t>
      </w:r>
    </w:p>
    <w:p w:rsidR="00DB571E" w:rsidRDefault="00A50AE7" w:rsidP="00DB5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1.1. Правила внутреннего распорядка для пациентов (далее - Правила)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являются организационно-правовым документом, регламентирующим в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законодательством Российской Федерации в сфере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здравоохранения поведение посетителя в поликлинике, а также иные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вопросы, возникающие между пациентом (его законным представителем) и поликлиникой.</w:t>
      </w:r>
    </w:p>
    <w:p w:rsidR="00DB571E" w:rsidRDefault="00A50AE7" w:rsidP="00DB5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Настоящие Правила обязательны для всех пациентов и их законных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представителей, обратившихся в учреждение или его структурное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подразделение,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</w:t>
      </w:r>
      <w:r w:rsidR="00DB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B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качества. </w:t>
      </w:r>
    </w:p>
    <w:p w:rsidR="00DB571E" w:rsidRDefault="00A50AE7" w:rsidP="00DB5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Правила внутреннего распорядка для пациентов </w:t>
      </w:r>
      <w:proofErr w:type="gramStart"/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включают: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</w:t>
      </w:r>
      <w:proofErr w:type="gramEnd"/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пациента в поликлинику;</w:t>
      </w:r>
    </w:p>
    <w:p w:rsidR="00DB571E" w:rsidRDefault="00A50AE7" w:rsidP="00DB5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разрешения конфликтных ситуаций между учреждением и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пациентом;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B571E" w:rsidRPr="009D5A77" w:rsidRDefault="00A50AE7" w:rsidP="00DB5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50A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2. Порядок обращения пациентов, их законных </w:t>
      </w:r>
      <w:r w:rsidRPr="00A50A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  <w:t xml:space="preserve">представителей в поликлинику </w:t>
      </w:r>
    </w:p>
    <w:p w:rsidR="00DB571E" w:rsidRDefault="00A50AE7" w:rsidP="00DB5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Поликлиника осуществляет первичную медико-санитарную помощь по территориально-участковому принципу населению от 0 до 18 лет.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Медицинская помощь оказывается в амбулаторных условиях. </w:t>
      </w:r>
    </w:p>
    <w:p w:rsidR="009D5A77" w:rsidRDefault="00A50AE7" w:rsidP="00DB5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медико-санитарная помощь в амбулаторных условиях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оказывается врачами педиатрами участковыми, врачами - специалистами,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соответствующим средним медицинским персоналом. </w:t>
      </w:r>
    </w:p>
    <w:p w:rsidR="009D5A77" w:rsidRDefault="00A50AE7" w:rsidP="009D5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медицинских показаний врачи-педиатры участковые,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медицинский персонал образовательных учреждений направляют детей</w:t>
      </w:r>
      <w:r w:rsidR="009D5A7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обслуживаемых поликлиникой,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9D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к врачам – специалистам.</w:t>
      </w:r>
    </w:p>
    <w:p w:rsidR="009D5A77" w:rsidRDefault="00A50AE7" w:rsidP="009D5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каждом обращении в поликлинику пациент (законный </w:t>
      </w:r>
      <w:r w:rsidRPr="00A50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представитель) обязан предъявить действующий полис обязательного </w:t>
      </w:r>
      <w:r w:rsidRPr="00A50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медицинского страхования и документ, удостоверяющий личность </w:t>
      </w:r>
      <w:r w:rsidRPr="00A50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(паспорт, свидетельство о рождении).</w:t>
      </w:r>
    </w:p>
    <w:p w:rsidR="00A50AE7" w:rsidRPr="00A50AE7" w:rsidRDefault="00A50AE7" w:rsidP="009D5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страхового полиса и (или) документа, удостоверяющего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личность, не является причиной для отказа в медицинской помощи в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экстренных случаях, угрожающих жизни больного.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5A77" w:rsidRDefault="00A50AE7" w:rsidP="00DB5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2.1 Порядок оказания медицинской помощи в условиях </w:t>
      </w:r>
      <w:r w:rsidRPr="00A50A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поликлиники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2484" w:rsidRDefault="00A50AE7" w:rsidP="009D5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первичном обращении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поликлинику пациент (законный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представитель) обращается в регистратуру с письменным заявлением о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выборе медицинской организации (бланк заявления в регистратуре),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предъявляет документ, удостоверяющий личность, действующий полис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обязательного медицинского страхования; законный представитель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(родители) - документ, удостоверяющий личность.</w:t>
      </w:r>
    </w:p>
    <w:p w:rsidR="001C2484" w:rsidRDefault="00A50AE7" w:rsidP="009D5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состояниях, не требующих срочного медицинского вмешательства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пациент обращается в регистратуру, получает талон амбулаторного пациента и направляется на прием к врачу.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Медицинская карта пациента является собственностью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поликлиники и хранится в регистратуре. </w:t>
      </w:r>
    </w:p>
    <w:p w:rsidR="001C2484" w:rsidRDefault="00A50AE7" w:rsidP="009D5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разрешается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самовольный вынос медицинской карты из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поликлиники без согласования с руководством</w:t>
      </w:r>
      <w:r w:rsidR="009D5A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2484" w:rsidRDefault="00A50AE7" w:rsidP="009D5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Участковые педиатры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ведут амбулаторный прием по «живой» очереди</w:t>
      </w:r>
      <w:r w:rsidR="001C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обращения. Время, отведенное на прием пациента в поликлинике, определено действующими расчетными нормативами. При наличии показаний для консультативного осмотра врача специалиста ребенок направляется на консультацию к врачу-специалисту с направлением от</w:t>
      </w:r>
      <w:r w:rsidR="001C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участкового врача - педиатра.</w:t>
      </w:r>
    </w:p>
    <w:p w:rsidR="001C2484" w:rsidRDefault="00A50AE7" w:rsidP="009D5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показаний для стационарного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лечения пациент получает у врача-педиатра участкового направление на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госпитализацию, справку об отсутствии контакта с инфекционными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больными, сведения о прививках и пробе Манту (берутся в прививочном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кабинете). Плановая госпитализация осуществляется в порядке очереди,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госпитализация острых больных осуществляется в день направления в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стационар. </w:t>
      </w:r>
    </w:p>
    <w:p w:rsidR="005C5EC0" w:rsidRDefault="00A50AE7" w:rsidP="009D5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Врачи-специалисты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ведут прием по талонам, строго по направлению от участкового педиатра. Предварительная запись осуществляется в регистратуре поликлиники при личном обращении, на сайте </w:t>
      </w:r>
      <w:proofErr w:type="spellStart"/>
      <w:r w:rsidR="005C5E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drb</w:t>
      </w:r>
      <w:proofErr w:type="spellEnd"/>
      <w:r w:rsidR="005C5EC0" w:rsidRPr="005C5E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C5E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karelia</w:t>
      </w:r>
      <w:proofErr w:type="spellEnd"/>
      <w:r w:rsidR="005C5EC0" w:rsidRPr="005C5E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C5E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через сервис услугу – запись на прием к врачу в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электронном виде (система «Электронная регистратура»), возможна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запись по многоканальному телефону.</w:t>
      </w:r>
    </w:p>
    <w:p w:rsidR="005C5EC0" w:rsidRDefault="00A50AE7" w:rsidP="009D5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организации ухода за больным ребенком, мама или иной родственник, непосредственно осуществляющий уход, получает листок нетрудоспособности. </w:t>
      </w:r>
    </w:p>
    <w:p w:rsidR="005C5EC0" w:rsidRDefault="00A50AE7" w:rsidP="009D5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провести пациенту лабораторное или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инструментальное обследование выдаются направления: на анализы, ЭКГ,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ЭЭГ, УЗИ – обследование и т.д. </w:t>
      </w:r>
    </w:p>
    <w:p w:rsidR="00FA64D6" w:rsidRDefault="00FA64D6" w:rsidP="009D5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AE7" w:rsidRPr="00A50AE7" w:rsidRDefault="00A50AE7" w:rsidP="005C5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2.2. Порядок оказания медицинской помощи на дому </w:t>
      </w:r>
      <w:r w:rsidRPr="00A50A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Показания для оказания неотложной медицинской помощи на </w:t>
      </w:r>
      <w:proofErr w:type="gramStart"/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внезапные</w:t>
      </w:r>
      <w:proofErr w:type="gramEnd"/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острые заболевания, </w:t>
      </w:r>
    </w:p>
    <w:p w:rsidR="005C5EC0" w:rsidRDefault="00A50AE7" w:rsidP="00DB5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ухудшение состояния здоровья, не позволяющего больному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посетить поликлинику, (высокая температура от 38 и выше, боли в животе и </w:t>
      </w:r>
      <w:proofErr w:type="spellStart"/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5C5EC0" w:rsidRDefault="00A50AE7" w:rsidP="00DB5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обострение хронических заболеваний без явных признаков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угрозы жизни пациента </w:t>
      </w:r>
    </w:p>
    <w:p w:rsidR="00FA64D6" w:rsidRDefault="00A50AE7" w:rsidP="00DB5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 детей до трехлетнего </w:t>
      </w:r>
      <w:proofErr w:type="gramStart"/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возраста;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</w:t>
      </w:r>
      <w:proofErr w:type="gramEnd"/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угрожающие окружающим (наличие контакта с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инфекционным больным; появление сыпи на теле без видимой причины;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инфекционные заболевания до окончания заразного периода).</w:t>
      </w:r>
    </w:p>
    <w:p w:rsidR="00DC7336" w:rsidRDefault="00A50AE7" w:rsidP="00DB5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Вызов врача-педиатра (фельдшера) на дом осуществляется с 8.00. до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="007E6AE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.00. при обращении в регистратуру или по телефонам: </w:t>
      </w:r>
      <w:r w:rsidR="007E6AEF">
        <w:rPr>
          <w:rFonts w:ascii="Times New Roman" w:eastAsia="Times New Roman" w:hAnsi="Times New Roman" w:cs="Times New Roman"/>
          <w:sz w:val="28"/>
          <w:szCs w:val="28"/>
          <w:lang w:eastAsia="ru-RU"/>
        </w:rPr>
        <w:t>75-04-80, 76-29-29</w:t>
      </w:r>
    </w:p>
    <w:p w:rsidR="007E6AEF" w:rsidRDefault="00A50AE7" w:rsidP="00DC7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 обслуживается в день обращения. Оказание медицинских услуг</w:t>
      </w:r>
      <w:r w:rsidR="00DC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дому осуществляется участковым врачом-педиатром, фельдшером.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вызове участковый врач – педиатр (фельдшер) назначает дату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визита пациента в поликлинику или планирует активное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посещение больного ребенка на дому. Явка на при</w:t>
      </w:r>
      <w:r w:rsidR="007E6A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строго в </w:t>
      </w: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назначенной датой. </w:t>
      </w:r>
    </w:p>
    <w:p w:rsidR="00DC7336" w:rsidRPr="00DC7336" w:rsidRDefault="00DC7336" w:rsidP="00DC7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времени приема врачей всех специальностей, о правилах вызова врача на дом, о порядке предварительной записи на прием к врачам, о времени и месте приема населения главным врачом и его заместителями, пациент может получить в регистратуре в устной форме и наглядно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-системах</w:t>
      </w:r>
      <w:r w:rsidRPr="0038295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в холл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38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829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оликлиники.</w:t>
      </w:r>
    </w:p>
    <w:p w:rsidR="003A3698" w:rsidRPr="003A3698" w:rsidRDefault="00A50AE7" w:rsidP="00DB57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36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A50A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Порядок разрешения конфликтных ситуаций между </w:t>
      </w:r>
      <w:r w:rsidRPr="00A50A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поликлиникой и пациентом </w:t>
      </w:r>
    </w:p>
    <w:p w:rsidR="003A3698" w:rsidRDefault="003A3698" w:rsidP="00DB5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Работа с обращениями граждан осуществляется в соответствии с 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Федеральным законом от 02.05.2006 N 59-ФЗ "О порядке рассмотрения 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обращений граждан Российской Федерации"; иными федеральными законами и нормативными правовыми актами Российской Федерации. 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 случае конфликтных ситуаций пациент (его законный 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представитель) имеет право обратиться к дежурному администратору лично или, к администрации поликлиники согласно графику приема граждан, в том числе в письменном виде. </w:t>
      </w:r>
    </w:p>
    <w:p w:rsidR="00A50AE7" w:rsidRPr="00A50AE7" w:rsidRDefault="003A3698" w:rsidP="00DB5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При личном приеме гражданин предъявляет документ, 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удостоверяющий его личность. В случае если изложенные в устном 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обращении факты и обстоятельства являются очевидными и не требуют 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дополнительной проверки, ответ на обращение с согласия гражданина может быть дан в устной форме в ходе личного приема. В остальных случаях 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письменный ответ по существу поставленных в обращении вопросов. 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Письменное обращение, принятое в ходе личного приема, подлежит 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регистрации и рассмотрению в порядке, установленном Федеральным 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законом (в течение 30 дней со дня его регистрации). 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случае, если в обращении содержатся вопросы, решение которых 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входит в компетенцию должностного лица, гражданину дается 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разъяснение, куда и в каком порядке ему следует обратиться. 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Гражданин в своем письменном обращении в обязательном порядке 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указывает либо наименование учреждения, в которое направляется 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письменное обращение, либо фамилию, имя, отчество соответствующего 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должностного лица, либо должность соответствующего лица, а также свои 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фамилию, имя, отчество, почтовый адрес, по которому должен быть 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направлен ответ, уведомление о переадресации обращения, излагает суть 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предложения, заявления или жалобы, ставит личную подпись и дату. 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7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17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необходимости в подтверждении своих доводов гражданин 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прилагает к письменному обращению документы и материалы либо их 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копии. 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7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17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необходимости поликлиника вправе использовать записи 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видеонаблюдения, записи телефонных разговоров. 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7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17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 на письменное обращение, поступившее в администрацию </w:t>
      </w:r>
      <w:r w:rsidR="00A50AE7"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поликлиники, направляется по почтовому адресу, указанному в обращении. </w:t>
      </w:r>
    </w:p>
    <w:p w:rsidR="004316CF" w:rsidRPr="0038295C" w:rsidRDefault="00A50AE7" w:rsidP="00431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16CF" w:rsidRPr="0043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="004316CF" w:rsidRPr="0043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посещении Поликлиники запрещается:</w:t>
      </w:r>
    </w:p>
    <w:p w:rsidR="004316CF" w:rsidRDefault="004316CF" w:rsidP="00C13D0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05" w:rsidRDefault="00C13D05" w:rsidP="00C13D0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 здании поликлиники в верхней одежде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поликлинике работает гардероб);</w:t>
      </w:r>
    </w:p>
    <w:p w:rsidR="00C13D05" w:rsidRDefault="00C13D05" w:rsidP="00C13D0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Завозить в здание поликлиники детские коляски, велосипеды, самокаты и др. (у входа в поликлинику оборудована крытая колясочная)</w:t>
      </w:r>
    </w:p>
    <w:p w:rsidR="002E5DB2" w:rsidRDefault="002E5DB2" w:rsidP="002E5DB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ставлять малолетних детей без присмотра на всей территории Учреждения; грудных детей на </w:t>
      </w:r>
      <w:proofErr w:type="spellStart"/>
      <w:r w:rsidRPr="00431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пеленальном</w:t>
      </w:r>
      <w:proofErr w:type="spellEnd"/>
      <w:r w:rsidRPr="0043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5DB2" w:rsidRDefault="002E5DB2" w:rsidP="00C13D0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31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роизводить фото- и видеосъемку без предварительного разрешения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поликлиники;</w:t>
      </w:r>
    </w:p>
    <w:p w:rsidR="00C13D05" w:rsidRDefault="00C13D05" w:rsidP="00C13D0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31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роносить в здание и служебные помещения хозяйственные сумки, рюкзаки, вещевые мешки, чемоданы, корзины и т.п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C13D05" w:rsidRDefault="00C13D05" w:rsidP="00C13D0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316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осещать Поликлинику с домашними животными</w:t>
      </w:r>
      <w:r w:rsidR="002E5D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3D05" w:rsidRDefault="002E5DB2" w:rsidP="00C13D0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3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ыносить из помещения без официального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</w:t>
      </w:r>
      <w:r w:rsidRPr="004316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полученные для ознакомления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3D05" w:rsidRDefault="00C13D05" w:rsidP="00C13D0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16CF">
        <w:rPr>
          <w:rFonts w:ascii="Times New Roman" w:eastAsia="Times New Roman" w:hAnsi="Times New Roman" w:cs="Times New Roman"/>
          <w:sz w:val="28"/>
          <w:szCs w:val="28"/>
          <w:lang w:eastAsia="ru-RU"/>
        </w:rPr>
        <w:t>зымать какие-либо документы, обследования из медицинских карт, информацию со стендов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60BA" w:rsidRPr="002E5DB2" w:rsidRDefault="002E5DB2" w:rsidP="005920E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5DB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E5DB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азмещать в помещениях объявления без разрешения администрации</w:t>
      </w:r>
      <w:r w:rsidRPr="002E5D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  <w:r w:rsidR="00A50AE7" w:rsidRPr="002E5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9F60BA" w:rsidRPr="002E5DB2" w:rsidSect="00DB571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33E3E"/>
    <w:multiLevelType w:val="hybridMultilevel"/>
    <w:tmpl w:val="0EA88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C042F"/>
    <w:multiLevelType w:val="hybridMultilevel"/>
    <w:tmpl w:val="6DA23C0A"/>
    <w:lvl w:ilvl="0" w:tplc="C6C4C4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E7"/>
    <w:rsid w:val="001C2484"/>
    <w:rsid w:val="002E5DB2"/>
    <w:rsid w:val="0037175B"/>
    <w:rsid w:val="003A3698"/>
    <w:rsid w:val="004316CF"/>
    <w:rsid w:val="005C5EC0"/>
    <w:rsid w:val="007E6AEF"/>
    <w:rsid w:val="009D5A77"/>
    <w:rsid w:val="009F60BA"/>
    <w:rsid w:val="00A50AE7"/>
    <w:rsid w:val="00BF621C"/>
    <w:rsid w:val="00C13D05"/>
    <w:rsid w:val="00DB571E"/>
    <w:rsid w:val="00DC7336"/>
    <w:rsid w:val="00FA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015B0-78C8-4C8C-A519-E9F109A2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Zakupki5</dc:creator>
  <cp:keywords/>
  <dc:description/>
  <cp:lastModifiedBy>Zakupki5</cp:lastModifiedBy>
  <cp:revision>2</cp:revision>
  <cp:lastPrinted>2021-09-29T11:48:00Z</cp:lastPrinted>
  <dcterms:created xsi:type="dcterms:W3CDTF">2021-09-29T10:33:00Z</dcterms:created>
  <dcterms:modified xsi:type="dcterms:W3CDTF">2021-09-29T11:48:00Z</dcterms:modified>
</cp:coreProperties>
</file>